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QT Perth</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 Murray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Perth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Emilie Churchill</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08 9225 8000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sales_qtperth@evt.com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www.qtperth.com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2026-10-20 13:43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Lifts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1"/>
            <w:tabs>
              <w:tab w:val="right" w:leader="dot" w:pos="9016"/>
            </w:tabs>
            <w:spacing/>
            <w:rPr/>
          </w:pPr>
          <w:hyperlink w:anchor="_Toc0000000017" w:history="1">
            <w:r>
              <w:rPr>
                <w:rStyle w:val="Hyperlink"/>
              </w:rPr>
              <w:t xml:space="preserve">ACCOMMODATION</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2"/>
            <w:tabs>
              <w:tab w:val="right" w:leader="dot" w:pos="9016"/>
            </w:tabs>
            <w:spacing/>
            <w:rPr/>
          </w:pPr>
          <w:hyperlink w:anchor="_Toc0000000018" w:history="1">
            <w:r>
              <w:rPr>
                <w:rStyle w:val="Hyperlink"/>
              </w:rPr>
              <w:t xml:space="preserve">Bedrooms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Room Amenities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Bathrooms</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daily checks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chief warden will allocate a warden to find and secure guests with disabilities</w:t>
      </w:r>
    </w:p>
    <w:p>
      <w:pPr>
        <w:pBdr/>
        <w:spacing/>
        <w:rPr>
          <w:sz w:val="24"/>
        </w:rPr>
      </w:pPr>
      <w:r>
        <w:rPr>
          <w:sz w:val="24"/>
        </w:rPr>
        <w:t xml:space="preserve">The procedure for assisting guests who need assisted rescue is: for emergencies attend with fire and emergency team</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4" w:history="1">
        <w:r>
          <w:rPr>
            <w:rStyle w:val="Hyperlink"/>
            <w:sz w:val="24"/>
          </w:rPr>
          <w:t xml:space="preserve">https://www.qthotels.com/perth/features-and-amenities/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t>
      </w:r>
      <w:hyperlink r:id="rId25" w:history="1">
        <w:r>
          <w:rPr>
            <w:rStyle w:val="Hyperlink"/>
            <w:sz w:val="24"/>
          </w:rPr>
          <w:t xml:space="preserve">https://www.qthotels.com/perth/offers/hotel/pup-yeah/</w:t>
        </w:r>
      </w:hyperlink>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team can seat with guest in sitting area to check in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areas in proximity of the reception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bus stop approx 20mt from hotel entrance, train stop approx 100mt from hotel entrance, </w:t>
      </w:r>
    </w:p>
    <w:p>
      <w:pPr>
        <w:pStyle w:val="ListBullet"/>
        <w:numPr>
          <w:ilvl w:val="0"/>
          <w:numId w:val="37"/>
        </w:numPr>
        <w:spacing/>
        <w:rPr/>
      </w:pPr>
      <w:r>
        <w:rPr/>
        <w:t xml:space="preserve">An intercom system is available at the entrance of car park</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Lifts</w:t>
      </w:r>
      <w:bookmarkEnd w:id="15"/>
    </w:p>
    <w:p>
      <w:pPr>
        <w:pStyle w:val="ListBullet"/>
        <w:numPr>
          <w:ilvl w:val="0"/>
          <w:numId w:val="37"/>
        </w:numPr>
        <w:spacing/>
        <w:rPr/>
      </w:pPr>
      <w:r>
        <w:rPr/>
        <w:t xml:space="preserve">Premises has lifts</w:t>
      </w:r>
    </w:p>
    <w:p>
      <w:pPr>
        <w:pStyle w:val="Subtitle"/>
        <w:spacing/>
        <w:rPr/>
      </w:pPr>
      <w:r>
        <w:rPr/>
        <w:t xml:space="preserve">Lift Location: ground floor</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Are menus available in large print or Braille?  - YES, can be printed in large print upon request</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Hearing loops</w:t>
      </w:r>
    </w:p>
    <w:p>
      <w:pPr>
        <w:pStyle w:val="ListBullet"/>
        <w:numPr>
          <w:ilvl w:val="0"/>
          <w:numId w:val="37"/>
        </w:numPr>
        <w:spacing/>
        <w:rPr/>
      </w:pPr>
      <w:r>
        <w:rPr/>
        <w:t xml:space="preserve">Hearing loop symbols are displayed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lift is present to all floors.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1800mm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A facility with an adult change table</w:t>
      </w:r>
    </w:p>
    <w:p>
      <w:pPr>
        <w:pStyle w:val="Heading1"/>
        <w:spacing w:line="420" w:lineRule="exact"/>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pBdr/>
        <w:spacing/>
        <w:rPr>
          <w:sz w:val="24"/>
        </w:rPr>
      </w:pPr>
      <w:r>
        <w:rPr>
          <w:sz w:val="24"/>
        </w:rPr>
        <w:t xml:space="preserve">There are 10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0163-QT-Perth-20190527</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Room 2</w:t>
      </w:r>
    </w:p>
    <w:p>
      <w:pPr>
        <w:pStyle w:val="Heading1"/>
        <w:spacing w:line="420" w:lineRule="exact"/>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COMMON AREAS</w:t>
      </w:r>
      <w:bookmarkEnd w:id="25"/>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4" Type="http://schemas.openxmlformats.org/officeDocument/2006/relationships/hyperlink" Target="https://www.qthotels.com/perth/features-and-amenities/" TargetMode="External" /><Relationship Id="rId25" Type="http://schemas.openxmlformats.org/officeDocument/2006/relationships/hyperlink" Target="https://www.qthotels.com/perth/offers/hotel/pup-yeah/"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