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Uluru-Kata Tjuta National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Park Headquarters</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Erin Brown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08 8956 1128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uluru.info@dcceew.gov.au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https://parksaustralia.gov.au/uluru/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2026-10-24 06:22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Zoos and Wildlife Parks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Parks and gardens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Nothing is left in front of doorways and there are no displays near doorways at the Cultural Centre to prevent crowding. There are also no boom gates restricting exit access from the park itself. </w:t>
      </w:r>
    </w:p>
    <w:p>
      <w:pPr>
        <w:pStyle w:val="ListBullet"/>
        <w:numPr>
          <w:ilvl w:val="0"/>
          <w:numId w:val="37"/>
        </w:numPr>
        <w:spacing/>
        <w:rPr/>
      </w:pPr>
      <w:r>
        <w:rPr/>
        <w:t xml:space="preserve">There is an emergency refuge that has an intercommunication system linked and has sufficient fire resistance levels.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https://accreditation.qualitytourismaustralia.com/report/AccessReportPublicHtml2/27c220d2-39a9-ee11-b423-6045bd3f338d</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There is 1 braille display located at the Cultural Centre. </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We allow service animals to enter the park if the owners can provide official certification. Service dogs will be issued with a yellow tag at the entry station, to be worn on their collar, so all staff know they are permitted. </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Visitors pull up their vehicle to the booth at the park Entry Station, and are not required to leave their vehicle to purchase tickets. There is a microphone and speakers equipped to enable guests to hear staff.</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As guests are not required to leave their vehicle to purchase tickets, if there is a queue they can wait in the comfort of their own car. </w:t>
      </w:r>
    </w:p>
    <w:p>
      <w:pPr>
        <w:pStyle w:val="ListBullet"/>
        <w:numPr>
          <w:ilvl w:val="0"/>
          <w:numId w:val="37"/>
        </w:numPr>
        <w:spacing/>
        <w:rPr/>
      </w:pPr>
      <w:r>
        <w:rPr/>
        <w:t xml:space="preserve">In addition, the following further information can assist guests:</w:t>
      </w:r>
    </w:p>
    <w:p>
      <w:pPr>
        <w:spacing/>
        <w:rPr/>
      </w:pPr>
      <w:r>
        <w:rPr/>
        <w:t xml:space="preserve">Staff at the entry station will provide guests with a quick familiarisation tour of the park using the map. If guests have follow-up questions they are advised to visit the Cultural Centre for further guidance.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 park itself is only accessible via private vehicle or tour bus (not public transport). There are separate car and bus car parks at the Cultural Centre. The maps at the Cultural Centre along with the staff, will point guests in the direction of the bus car park for pick up.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Access to the Cultural Centre is even but not paved - it is compacted dirt. </w:t>
      </w:r>
    </w:p>
    <w:p>
      <w:pPr>
        <w:pBdr/>
        <w:spacing/>
        <w:rPr/>
      </w:pPr>
      <w:r>
        <w:rPr/>
        <w:t xml:space="preserve">Whilst the entrance doors to the Cultural Centre are not self-opening, they are always left open, with a width of approx.1500mm.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and a lift is not required. </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The Cultural Centre is made from natural materials to blend into the surrounding environment. </w:t>
      </w:r>
    </w:p>
    <w:p>
      <w:pPr>
        <w:pBdr/>
        <w:spacing/>
        <w:rPr/>
      </w:pPr>
      <w:r>
        <w:rPr/>
        <w:t xml:space="preserve">The walkways are wide and there is adequate seating inside. The floor surfaces are concrete. </w:t>
      </w:r>
    </w:p>
    <w:p>
      <w:pPr>
        <w:pBdr/>
        <w:spacing/>
        <w:rPr/>
      </w:pPr>
      <w:r>
        <w:rPr/>
        <w:t xml:space="preserve">There are accessible toilets located at the entrance and exit to the Cultural Centre. </w:t>
      </w:r>
    </w:p>
    <w:p>
      <w:pPr>
        <w:pBdr/>
        <w:spacing/>
        <w:rPr/>
      </w:pPr>
      <w:r>
        <w:rPr/>
        <w:t xml:space="preserve">Whilst there is not a quiet space provided for people on the Autism spectrum, the Cultural Centre is designed to be a quiet place where guides are not allowed to conduct tours. We recommend visiting early in the morning or later afternoon to avoid the crowds.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There are 2 movie rooms at the Cultural Centre with seating provided. </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We hold a Cultural Centre presentation at 11.30am from Monday to Friday. </w:t>
      </w:r>
    </w:p>
    <w:p>
      <w:pPr>
        <w:pBdr/>
        <w:spacing/>
        <w:rPr/>
      </w:pPr>
      <w:r>
        <w:rPr/>
        <w:t xml:space="preserve">Seating is provided whether this is held indoors or outdoors, however our staff do not use microphones, so it can be difficult to hear at times.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Most of the area in the national park are flat</w:t>
      </w:r>
    </w:p>
    <w:p>
      <w:pPr>
        <w:pStyle w:val="ListBullet"/>
        <w:numPr>
          <w:ilvl w:val="0"/>
          <w:numId w:val="37"/>
        </w:numPr>
        <w:spacing/>
        <w:rPr/>
      </w:pPr>
      <w:r>
        <w:rPr/>
        <w:t xml:space="preserve">In addition, the following further information can assist guests:</w:t>
      </w:r>
    </w:p>
    <w:p>
      <w:pPr>
        <w:spacing/>
        <w:rPr/>
      </w:pPr>
      <w:r>
        <w:rPr/>
        <w:t xml:space="preserve">All the external paths around the Cultural Centre are level, but composed of packed dirt.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long, gradual ramp that all guests will use to enter the Centre Centre. </w:t>
      </w:r>
    </w:p>
    <w:p>
      <w:pPr>
        <w:pBdr/>
        <w:spacing/>
        <w:rPr/>
      </w:pPr>
      <w:r>
        <w:rPr/>
        <w:t xml:space="preserve">We also have a 150cm long temporary ramp that can be used for a few steps. </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2000mm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There are child change tables located in the accessible toilets. </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6" w:history="1">
        <w:r>
          <w:rPr>
            <w:rStyle w:val="Hyperlink"/>
            <w:sz w:val="24"/>
          </w:rPr>
          <w:t xml:space="preserve">https://parksaustralia.gov.au/uluru/plan/maps-and-visitor-guides/</w:t>
        </w:r>
      </w:hyperlink>
    </w:p>
    <w:p>
      <w:pPr>
        <w:spacing/>
        <w:rPr/>
      </w:pPr>
      <w:r>
        <w:rPr/>
        <w:t xml:space="preserve"> </w:t>
      </w:r>
    </w:p>
    <w:p>
      <w:pPr>
        <w:pStyle w:val="Heading2"/>
        <w:spacing/>
        <w:rPr/>
      </w:pPr>
      <w:bookmarkStart w:id="24" w:name="_Toc0000000020"/>
      <w:r>
        <w:rPr/>
        <w:t xml:space="preserve">Zoos and Wildlife Parks</w:t>
      </w:r>
      <w:bookmarkEnd w:id="24"/>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Guests bringing service animals into the park must make themselves known at the Park Entry Station. Assistance dogs are allowed in the park but must be kept on a leash no longer than three metres. Guests are responsible for cleaning up after their animal. </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Whilst the park does not provide any additional information sources, guests can purchase the Uluru Audio Guide from the Tourist Information Centre in Yulara. </w:t>
      </w:r>
    </w:p>
    <w:p>
      <w:pPr>
        <w:pStyle w:val="ListBullet"/>
        <w:numPr>
          <w:ilvl w:val="0"/>
          <w:numId w:val="37"/>
        </w:numPr>
        <w:spacing/>
        <w:rPr/>
      </w:pPr>
      <w:r>
        <w:rPr/>
        <w:t xml:space="preserve">In addition, the following further information can assist guests:</w:t>
      </w:r>
    </w:p>
    <w:p>
      <w:pPr>
        <w:spacing/>
        <w:rPr/>
      </w:pPr>
      <w:r>
        <w:rPr/>
        <w:t xml:space="preserve">Seating along the walking tracks, in particular the Uluru Base Walk is limited. </w:t>
      </w:r>
    </w:p>
    <w:p>
      <w:pPr>
        <w:pBdr/>
        <w:spacing/>
        <w:rPr/>
      </w:pPr>
      <w:r>
        <w:rPr/>
        <w:t xml:space="preserve">All walking tracks at Uluru are made of compressed dirt, and can be uneven in places. </w:t>
      </w:r>
    </w:p>
    <w:p>
      <w:pPr>
        <w:pBdr/>
        <w:spacing/>
        <w:rPr/>
      </w:pPr>
      <w:r>
        <w:rPr/>
        <w:t xml:space="preserve">The walking tracks at Kata Tjuta can be very rocky and are unsuitable for people who use wheelchairs or mobility scooters.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Cannot Upload Images</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BBQs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5" Type="http://schemas.openxmlformats.org/officeDocument/2006/relationships/hyperlink" Target="https://accreditation.qualitytourismaustralia.com/report/AccessReportPublicHtml2/27c220d2-39a9-ee11-b423-6045bd3f338d" TargetMode="External" /><Relationship Id="rId26" Type="http://schemas.openxmlformats.org/officeDocument/2006/relationships/hyperlink" Target="https://parksaustralia.gov.au/uluru/plan/maps-and-visitor-guide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